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D835C" w14:textId="77777777" w:rsidR="009F2CEF" w:rsidRPr="00BC4C33" w:rsidRDefault="009F2CEF" w:rsidP="009F2CEF"/>
    <w:p w14:paraId="07153A44" w14:textId="77777777" w:rsidR="009F2CEF" w:rsidRDefault="009F2CEF" w:rsidP="009F2CEF">
      <w:r>
        <w:rPr>
          <w:noProof/>
          <w:lang w:val="en-US"/>
        </w:rPr>
        <w:t>(municipal logo)</w:t>
      </w:r>
    </w:p>
    <w:p w14:paraId="5468EE03" w14:textId="77777777" w:rsidR="009F2CEF" w:rsidRPr="00934671" w:rsidRDefault="009F2CEF" w:rsidP="004A66C7">
      <w:pPr>
        <w:shd w:val="clear" w:color="auto" w:fill="0067B2"/>
        <w:spacing w:before="120" w:after="120"/>
        <w:jc w:val="center"/>
        <w:rPr>
          <w:b/>
          <w:caps/>
          <w:color w:val="FFFFFF" w:themeColor="background1"/>
          <w:sz w:val="32"/>
        </w:rPr>
      </w:pPr>
      <w:r w:rsidRPr="00934671">
        <w:rPr>
          <w:b/>
          <w:caps/>
          <w:color w:val="FFFFFF" w:themeColor="background1"/>
          <w:sz w:val="32"/>
        </w:rPr>
        <w:t>SMALL-SCALE EMBEDDED GENERATION COMMISSIONING REPORT</w:t>
      </w:r>
    </w:p>
    <w:p w14:paraId="587FC27A" w14:textId="77777777" w:rsidR="009F2CEF" w:rsidRDefault="009F2CEF" w:rsidP="009F2CEF">
      <w:pPr>
        <w:tabs>
          <w:tab w:val="left" w:pos="2644"/>
        </w:tabs>
        <w:spacing w:after="0"/>
        <w:rPr>
          <w:rFonts w:ascii="Segoe UI" w:hAnsi="Segoe UI" w:cs="Segoe U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6608"/>
      </w:tblGrid>
      <w:tr w:rsidR="009F2CEF" w14:paraId="450B28CA" w14:textId="77777777" w:rsidTr="00EE25C7">
        <w:tc>
          <w:tcPr>
            <w:tcW w:w="2408" w:type="dxa"/>
          </w:tcPr>
          <w:p w14:paraId="3854B6E9" w14:textId="77777777" w:rsidR="009F2CEF" w:rsidRDefault="009F2CEF" w:rsidP="00EE25C7">
            <w:pPr>
              <w:tabs>
                <w:tab w:val="left" w:pos="1691"/>
              </w:tabs>
              <w:rPr>
                <w:b/>
              </w:rPr>
            </w:pPr>
            <w:r w:rsidRPr="007E0BBA">
              <w:rPr>
                <w:b/>
              </w:rPr>
              <w:t>Project name:</w:t>
            </w:r>
          </w:p>
          <w:p w14:paraId="24F9D466" w14:textId="77777777" w:rsidR="009F2CEF" w:rsidRPr="007E0BBA" w:rsidRDefault="009F2CEF" w:rsidP="00EE25C7">
            <w:pPr>
              <w:tabs>
                <w:tab w:val="left" w:pos="1691"/>
              </w:tabs>
              <w:rPr>
                <w:b/>
              </w:rPr>
            </w:pPr>
          </w:p>
        </w:tc>
        <w:tc>
          <w:tcPr>
            <w:tcW w:w="6608" w:type="dxa"/>
          </w:tcPr>
          <w:p w14:paraId="1F561909" w14:textId="77777777" w:rsidR="009F2CEF" w:rsidRDefault="009F2CEF" w:rsidP="00EE25C7">
            <w:pPr>
              <w:tabs>
                <w:tab w:val="left" w:pos="1691"/>
              </w:tabs>
            </w:pPr>
          </w:p>
        </w:tc>
      </w:tr>
    </w:tbl>
    <w:p w14:paraId="5828A1E7" w14:textId="77777777" w:rsidR="009F2CEF" w:rsidRDefault="009F2CEF" w:rsidP="009F2CEF">
      <w:pPr>
        <w:tabs>
          <w:tab w:val="left" w:pos="2644"/>
        </w:tabs>
        <w:spacing w:after="0"/>
        <w:rPr>
          <w:rFonts w:ascii="Segoe UI" w:hAnsi="Segoe UI" w:cs="Segoe UI"/>
          <w:b/>
          <w:sz w:val="20"/>
          <w:szCs w:val="20"/>
        </w:rPr>
      </w:pPr>
    </w:p>
    <w:p w14:paraId="29D7F090" w14:textId="5ABF2047" w:rsidR="009F2CEF" w:rsidRPr="00775D61" w:rsidRDefault="004366ED" w:rsidP="009F2CEF">
      <w:pPr>
        <w:tabs>
          <w:tab w:val="left" w:pos="2644"/>
        </w:tabs>
        <w:spacing w:after="0"/>
        <w:rPr>
          <w:b/>
        </w:rPr>
      </w:pPr>
      <w:r>
        <w:rPr>
          <w:rFonts w:ascii="Segoe UI" w:hAnsi="Segoe UI" w:cs="Segoe UI"/>
          <w:b/>
          <w:sz w:val="20"/>
          <w:szCs w:val="20"/>
        </w:rPr>
        <w:t>Ac</w:t>
      </w:r>
      <w:r w:rsidR="00E1716B">
        <w:rPr>
          <w:rFonts w:ascii="Segoe UI" w:hAnsi="Segoe UI" w:cs="Segoe UI"/>
          <w:b/>
          <w:sz w:val="20"/>
          <w:szCs w:val="20"/>
        </w:rPr>
        <w:t>c</w:t>
      </w:r>
      <w:r>
        <w:rPr>
          <w:rFonts w:ascii="Segoe UI" w:hAnsi="Segoe UI" w:cs="Segoe UI"/>
          <w:b/>
          <w:sz w:val="20"/>
          <w:szCs w:val="20"/>
        </w:rPr>
        <w:t>ount Holder</w:t>
      </w:r>
      <w:r w:rsidR="009F2CEF" w:rsidRPr="00775D61">
        <w:rPr>
          <w:rFonts w:ascii="Segoe UI" w:hAnsi="Segoe UI" w:cs="Segoe UI"/>
          <w:b/>
          <w:sz w:val="20"/>
          <w:szCs w:val="2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6373"/>
      </w:tblGrid>
      <w:tr w:rsidR="009F2CEF" w14:paraId="79D10808" w14:textId="77777777" w:rsidTr="00EE25C7">
        <w:tc>
          <w:tcPr>
            <w:tcW w:w="2408" w:type="dxa"/>
          </w:tcPr>
          <w:p w14:paraId="5C348F64" w14:textId="4F53F05C" w:rsidR="009F2CEF" w:rsidRDefault="00E1716B" w:rsidP="00EE25C7">
            <w:pPr>
              <w:tabs>
                <w:tab w:val="left" w:pos="1691"/>
              </w:tabs>
            </w:pPr>
            <w:r>
              <w:t>Name:</w:t>
            </w:r>
          </w:p>
        </w:tc>
        <w:tc>
          <w:tcPr>
            <w:tcW w:w="6608" w:type="dxa"/>
          </w:tcPr>
          <w:p w14:paraId="689E3B1A" w14:textId="77777777" w:rsidR="009F2CEF" w:rsidRDefault="009F2CEF" w:rsidP="00EE25C7">
            <w:pPr>
              <w:tabs>
                <w:tab w:val="left" w:pos="1691"/>
              </w:tabs>
            </w:pPr>
          </w:p>
          <w:p w14:paraId="676DC951" w14:textId="77777777" w:rsidR="00E7074F" w:rsidRDefault="00E7074F" w:rsidP="00EE25C7">
            <w:pPr>
              <w:tabs>
                <w:tab w:val="left" w:pos="1691"/>
              </w:tabs>
            </w:pPr>
          </w:p>
        </w:tc>
      </w:tr>
      <w:tr w:rsidR="00E1716B" w14:paraId="56C791A4" w14:textId="77777777" w:rsidTr="00EE25C7">
        <w:tc>
          <w:tcPr>
            <w:tcW w:w="2408" w:type="dxa"/>
          </w:tcPr>
          <w:p w14:paraId="268BF132" w14:textId="515A228B" w:rsidR="00E1716B" w:rsidRDefault="00E1716B" w:rsidP="00EE25C7">
            <w:pPr>
              <w:tabs>
                <w:tab w:val="left" w:pos="1691"/>
              </w:tabs>
            </w:pPr>
            <w:commentRangeStart w:id="0"/>
            <w:r w:rsidRPr="00B21150">
              <w:rPr>
                <w:highlight w:val="yellow"/>
              </w:rPr>
              <w:t>Electricity</w:t>
            </w:r>
            <w:r w:rsidR="00B21150" w:rsidRPr="00B21150">
              <w:rPr>
                <w:highlight w:val="yellow"/>
              </w:rPr>
              <w:t>/Municipal/Rates</w:t>
            </w:r>
            <w:r w:rsidRPr="00B21150">
              <w:rPr>
                <w:highlight w:val="yellow"/>
              </w:rPr>
              <w:t xml:space="preserve"> </w:t>
            </w:r>
            <w:commentRangeEnd w:id="0"/>
            <w:r w:rsidR="00B21150" w:rsidRPr="00B21150">
              <w:rPr>
                <w:rStyle w:val="CommentReference"/>
                <w:highlight w:val="yellow"/>
              </w:rPr>
              <w:commentReference w:id="0"/>
            </w:r>
            <w:r>
              <w:t>Account Number:</w:t>
            </w:r>
          </w:p>
        </w:tc>
        <w:tc>
          <w:tcPr>
            <w:tcW w:w="6608" w:type="dxa"/>
          </w:tcPr>
          <w:p w14:paraId="61B0CD79" w14:textId="77777777" w:rsidR="00E1716B" w:rsidRDefault="00E1716B" w:rsidP="00EE25C7">
            <w:pPr>
              <w:tabs>
                <w:tab w:val="left" w:pos="1691"/>
              </w:tabs>
            </w:pPr>
          </w:p>
        </w:tc>
      </w:tr>
      <w:tr w:rsidR="002D2699" w14:paraId="64EA1FAD" w14:textId="77777777" w:rsidTr="00EE25C7">
        <w:tc>
          <w:tcPr>
            <w:tcW w:w="2408" w:type="dxa"/>
          </w:tcPr>
          <w:p w14:paraId="3B022F18" w14:textId="04CE2CD5" w:rsidR="002D2699" w:rsidRDefault="002D2699" w:rsidP="00EE25C7">
            <w:pPr>
              <w:tabs>
                <w:tab w:val="left" w:pos="1691"/>
              </w:tabs>
            </w:pPr>
            <w:r>
              <w:t>ERF No:</w:t>
            </w:r>
          </w:p>
        </w:tc>
        <w:tc>
          <w:tcPr>
            <w:tcW w:w="6608" w:type="dxa"/>
          </w:tcPr>
          <w:p w14:paraId="5DD58F5F" w14:textId="77777777" w:rsidR="002D2699" w:rsidRDefault="002D2699" w:rsidP="00EE25C7">
            <w:pPr>
              <w:tabs>
                <w:tab w:val="left" w:pos="1691"/>
              </w:tabs>
            </w:pPr>
          </w:p>
        </w:tc>
      </w:tr>
      <w:tr w:rsidR="00E1716B" w14:paraId="21557A68" w14:textId="77777777" w:rsidTr="00EE25C7">
        <w:tc>
          <w:tcPr>
            <w:tcW w:w="2408" w:type="dxa"/>
          </w:tcPr>
          <w:p w14:paraId="74BC4149" w14:textId="59807F7A" w:rsidR="00E1716B" w:rsidRDefault="00E1716B" w:rsidP="00E1716B">
            <w:pPr>
              <w:tabs>
                <w:tab w:val="left" w:pos="1691"/>
              </w:tabs>
            </w:pPr>
            <w:r>
              <w:t>Telephone Number:</w:t>
            </w:r>
          </w:p>
        </w:tc>
        <w:tc>
          <w:tcPr>
            <w:tcW w:w="6608" w:type="dxa"/>
          </w:tcPr>
          <w:p w14:paraId="752180C2" w14:textId="496695F4" w:rsidR="00E1716B" w:rsidRDefault="00E1716B" w:rsidP="002D2699">
            <w:pPr>
              <w:tabs>
                <w:tab w:val="left" w:pos="1691"/>
              </w:tabs>
            </w:pPr>
            <w:r>
              <w:t>Land</w:t>
            </w:r>
            <w:r w:rsidR="002D2699">
              <w:t>line</w:t>
            </w:r>
            <w:r>
              <w:t>:                                                      Mobile:</w:t>
            </w:r>
          </w:p>
        </w:tc>
      </w:tr>
      <w:tr w:rsidR="00E1716B" w14:paraId="65E6328D" w14:textId="77777777" w:rsidTr="00EE25C7">
        <w:tc>
          <w:tcPr>
            <w:tcW w:w="2408" w:type="dxa"/>
          </w:tcPr>
          <w:p w14:paraId="20DD26FB" w14:textId="7D61F608" w:rsidR="00E1716B" w:rsidRDefault="00E1716B" w:rsidP="00E1716B">
            <w:pPr>
              <w:tabs>
                <w:tab w:val="left" w:pos="1691"/>
              </w:tabs>
            </w:pPr>
            <w:r>
              <w:t>Email Address:</w:t>
            </w:r>
          </w:p>
        </w:tc>
        <w:tc>
          <w:tcPr>
            <w:tcW w:w="6608" w:type="dxa"/>
          </w:tcPr>
          <w:p w14:paraId="5F2D3F67" w14:textId="77777777" w:rsidR="00E1716B" w:rsidRDefault="00E1716B" w:rsidP="00E1716B">
            <w:pPr>
              <w:tabs>
                <w:tab w:val="left" w:pos="1691"/>
              </w:tabs>
            </w:pPr>
          </w:p>
        </w:tc>
      </w:tr>
      <w:tr w:rsidR="00E1716B" w14:paraId="0D0A666A" w14:textId="77777777" w:rsidTr="00EE25C7">
        <w:trPr>
          <w:trHeight w:val="926"/>
        </w:trPr>
        <w:tc>
          <w:tcPr>
            <w:tcW w:w="2408" w:type="dxa"/>
          </w:tcPr>
          <w:p w14:paraId="632E126A" w14:textId="77777777" w:rsidR="00E1716B" w:rsidRDefault="00E1716B" w:rsidP="00E1716B">
            <w:pPr>
              <w:tabs>
                <w:tab w:val="left" w:pos="1691"/>
              </w:tabs>
            </w:pPr>
            <w:r>
              <w:t>Physical address:</w:t>
            </w:r>
          </w:p>
        </w:tc>
        <w:tc>
          <w:tcPr>
            <w:tcW w:w="6608" w:type="dxa"/>
          </w:tcPr>
          <w:p w14:paraId="798561EB" w14:textId="77777777" w:rsidR="00E1716B" w:rsidRDefault="00E1716B" w:rsidP="00E1716B">
            <w:pPr>
              <w:tabs>
                <w:tab w:val="left" w:pos="1691"/>
              </w:tabs>
            </w:pPr>
          </w:p>
        </w:tc>
      </w:tr>
    </w:tbl>
    <w:p w14:paraId="32288B31" w14:textId="77777777" w:rsidR="00E1716B" w:rsidRDefault="00E1716B" w:rsidP="009F2CEF">
      <w:pPr>
        <w:tabs>
          <w:tab w:val="left" w:pos="1691"/>
        </w:tabs>
        <w:spacing w:after="0"/>
        <w:rPr>
          <w:b/>
        </w:rPr>
      </w:pPr>
    </w:p>
    <w:p w14:paraId="3763E2C4" w14:textId="77777777" w:rsidR="009F2CEF" w:rsidRDefault="009F2CEF" w:rsidP="009F2CEF">
      <w:pPr>
        <w:tabs>
          <w:tab w:val="left" w:pos="1691"/>
        </w:tabs>
        <w:spacing w:after="0"/>
        <w:rPr>
          <w:b/>
        </w:rPr>
      </w:pPr>
      <w:r w:rsidRPr="007F3A7B">
        <w:rPr>
          <w:b/>
        </w:rPr>
        <w:t>Installer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640"/>
      </w:tblGrid>
      <w:tr w:rsidR="009F2CEF" w14:paraId="23A1630D" w14:textId="77777777" w:rsidTr="002D2699">
        <w:tc>
          <w:tcPr>
            <w:tcW w:w="2376" w:type="dxa"/>
          </w:tcPr>
          <w:p w14:paraId="0DFF4449" w14:textId="331BEFBD" w:rsidR="009F2CEF" w:rsidRPr="007F3A7B" w:rsidRDefault="00E1716B" w:rsidP="00E1716B">
            <w:pPr>
              <w:tabs>
                <w:tab w:val="left" w:pos="1691"/>
              </w:tabs>
            </w:pPr>
            <w:r>
              <w:t>Company n</w:t>
            </w:r>
            <w:r w:rsidR="009F2CEF" w:rsidRPr="007F3A7B">
              <w:t>ame:</w:t>
            </w:r>
          </w:p>
        </w:tc>
        <w:tc>
          <w:tcPr>
            <w:tcW w:w="6640" w:type="dxa"/>
          </w:tcPr>
          <w:p w14:paraId="194E3B06" w14:textId="77777777" w:rsidR="009F2CEF" w:rsidRDefault="009F2CEF" w:rsidP="00EE25C7">
            <w:pPr>
              <w:tabs>
                <w:tab w:val="left" w:pos="1691"/>
              </w:tabs>
            </w:pPr>
          </w:p>
          <w:p w14:paraId="14EB5826" w14:textId="77777777" w:rsidR="00E7074F" w:rsidRPr="007F3A7B" w:rsidRDefault="00E7074F" w:rsidP="00EE25C7">
            <w:pPr>
              <w:tabs>
                <w:tab w:val="left" w:pos="1691"/>
              </w:tabs>
            </w:pPr>
          </w:p>
        </w:tc>
      </w:tr>
      <w:tr w:rsidR="009F2CEF" w14:paraId="3D3C7E74" w14:textId="77777777" w:rsidTr="002D2699">
        <w:tc>
          <w:tcPr>
            <w:tcW w:w="2376" w:type="dxa"/>
          </w:tcPr>
          <w:p w14:paraId="2EFA4165" w14:textId="77777777" w:rsidR="009F2CEF" w:rsidRPr="007F3A7B" w:rsidRDefault="009F2CEF" w:rsidP="00EE25C7">
            <w:pPr>
              <w:tabs>
                <w:tab w:val="left" w:pos="1691"/>
              </w:tabs>
            </w:pPr>
            <w:bookmarkStart w:id="1" w:name="_GoBack"/>
            <w:bookmarkEnd w:id="1"/>
            <w:r w:rsidRPr="007F3A7B">
              <w:t>Contact Person Name:</w:t>
            </w:r>
          </w:p>
        </w:tc>
        <w:tc>
          <w:tcPr>
            <w:tcW w:w="6640" w:type="dxa"/>
          </w:tcPr>
          <w:p w14:paraId="693B2234" w14:textId="77777777" w:rsidR="009F2CEF" w:rsidRDefault="009F2CEF" w:rsidP="00EE25C7">
            <w:pPr>
              <w:tabs>
                <w:tab w:val="left" w:pos="1691"/>
              </w:tabs>
            </w:pPr>
          </w:p>
          <w:p w14:paraId="51AB8C91" w14:textId="77777777" w:rsidR="00E7074F" w:rsidRPr="007F3A7B" w:rsidRDefault="00E7074F" w:rsidP="00EE25C7">
            <w:pPr>
              <w:tabs>
                <w:tab w:val="left" w:pos="1691"/>
              </w:tabs>
            </w:pPr>
          </w:p>
        </w:tc>
      </w:tr>
      <w:tr w:rsidR="009F2CEF" w14:paraId="1280D3E5" w14:textId="77777777" w:rsidTr="002D2699">
        <w:tc>
          <w:tcPr>
            <w:tcW w:w="2376" w:type="dxa"/>
          </w:tcPr>
          <w:p w14:paraId="54CBF192" w14:textId="77777777" w:rsidR="009F2CEF" w:rsidRPr="007F3A7B" w:rsidRDefault="009F2CEF" w:rsidP="00EE25C7">
            <w:pPr>
              <w:tabs>
                <w:tab w:val="left" w:pos="1691"/>
              </w:tabs>
            </w:pPr>
            <w:r w:rsidRPr="007F3A7B">
              <w:t>Telephone:</w:t>
            </w:r>
          </w:p>
        </w:tc>
        <w:tc>
          <w:tcPr>
            <w:tcW w:w="6640" w:type="dxa"/>
          </w:tcPr>
          <w:p w14:paraId="2EFF482E" w14:textId="483B9AB1" w:rsidR="009F2CEF" w:rsidRPr="007F3A7B" w:rsidRDefault="00E1716B" w:rsidP="002D2699">
            <w:pPr>
              <w:tabs>
                <w:tab w:val="left" w:pos="1691"/>
              </w:tabs>
            </w:pPr>
            <w:r>
              <w:t>Land</w:t>
            </w:r>
            <w:r w:rsidR="002D2699">
              <w:t>line:</w:t>
            </w:r>
            <w:r>
              <w:t xml:space="preserve">                                              Mobile:</w:t>
            </w:r>
          </w:p>
        </w:tc>
      </w:tr>
      <w:tr w:rsidR="009F2CEF" w14:paraId="53CCE1DD" w14:textId="77777777" w:rsidTr="002D2699">
        <w:tc>
          <w:tcPr>
            <w:tcW w:w="2376" w:type="dxa"/>
          </w:tcPr>
          <w:p w14:paraId="734DC118" w14:textId="77777777" w:rsidR="009F2CEF" w:rsidRPr="007F3A7B" w:rsidRDefault="009F2CEF" w:rsidP="00EE25C7">
            <w:pPr>
              <w:tabs>
                <w:tab w:val="left" w:pos="1691"/>
              </w:tabs>
            </w:pPr>
            <w:r w:rsidRPr="007F3A7B">
              <w:t>Email address:</w:t>
            </w:r>
          </w:p>
        </w:tc>
        <w:tc>
          <w:tcPr>
            <w:tcW w:w="6640" w:type="dxa"/>
          </w:tcPr>
          <w:p w14:paraId="08F5ABCF" w14:textId="77777777" w:rsidR="009F2CEF" w:rsidRPr="007F3A7B" w:rsidRDefault="009F2CEF" w:rsidP="00EE25C7">
            <w:pPr>
              <w:tabs>
                <w:tab w:val="left" w:pos="1691"/>
              </w:tabs>
            </w:pPr>
          </w:p>
        </w:tc>
      </w:tr>
    </w:tbl>
    <w:p w14:paraId="7601C7EE" w14:textId="32A215B8" w:rsidR="009F2CEF" w:rsidRDefault="009F2CEF" w:rsidP="009F2CEF"/>
    <w:p w14:paraId="3D5FDDD6" w14:textId="77777777" w:rsidR="009F2CEF" w:rsidRPr="00A32A0D" w:rsidRDefault="009F2CEF" w:rsidP="009F2CEF">
      <w:pPr>
        <w:tabs>
          <w:tab w:val="left" w:pos="954"/>
        </w:tabs>
        <w:spacing w:after="0"/>
        <w:rPr>
          <w:b/>
        </w:rPr>
      </w:pPr>
      <w:r w:rsidRPr="00A32A0D">
        <w:rPr>
          <w:b/>
        </w:rPr>
        <w:t>SSEG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2CEF" w14:paraId="2176D5F6" w14:textId="77777777" w:rsidTr="00EE25C7">
        <w:tc>
          <w:tcPr>
            <w:tcW w:w="4508" w:type="dxa"/>
          </w:tcPr>
          <w:p w14:paraId="0B10C4ED" w14:textId="77777777" w:rsidR="009F2CEF" w:rsidRDefault="009F2CEF" w:rsidP="00EE25C7">
            <w:pPr>
              <w:tabs>
                <w:tab w:val="left" w:pos="954"/>
              </w:tabs>
            </w:pPr>
            <w:r>
              <w:t>Inverter manufacturer and model:</w:t>
            </w:r>
          </w:p>
          <w:p w14:paraId="1D5F6236" w14:textId="77777777" w:rsidR="009F2CEF" w:rsidRDefault="009F2CEF" w:rsidP="00EE25C7">
            <w:pPr>
              <w:tabs>
                <w:tab w:val="left" w:pos="954"/>
              </w:tabs>
            </w:pPr>
          </w:p>
        </w:tc>
        <w:tc>
          <w:tcPr>
            <w:tcW w:w="4508" w:type="dxa"/>
          </w:tcPr>
          <w:p w14:paraId="6F47683D" w14:textId="77777777" w:rsidR="009F2CEF" w:rsidRDefault="009F2CEF" w:rsidP="00EE25C7">
            <w:pPr>
              <w:tabs>
                <w:tab w:val="left" w:pos="954"/>
              </w:tabs>
            </w:pPr>
          </w:p>
        </w:tc>
      </w:tr>
      <w:tr w:rsidR="009F2CEF" w14:paraId="37903F38" w14:textId="77777777" w:rsidTr="00EE25C7">
        <w:tc>
          <w:tcPr>
            <w:tcW w:w="4508" w:type="dxa"/>
          </w:tcPr>
          <w:p w14:paraId="7FC9264A" w14:textId="0F27F556" w:rsidR="00E1716B" w:rsidRDefault="00E1716B" w:rsidP="00EE25C7">
            <w:pPr>
              <w:tabs>
                <w:tab w:val="left" w:pos="954"/>
              </w:tabs>
            </w:pPr>
            <w:r>
              <w:t>Inverter</w:t>
            </w:r>
            <w:r w:rsidR="009F2CEF">
              <w:t xml:space="preserve"> AC rating (kVA)</w:t>
            </w:r>
            <w:r>
              <w:t xml:space="preserve"> (total if more than one inverter)</w:t>
            </w:r>
            <w:r w:rsidR="009F2CEF">
              <w:t>:</w:t>
            </w:r>
          </w:p>
        </w:tc>
        <w:tc>
          <w:tcPr>
            <w:tcW w:w="4508" w:type="dxa"/>
          </w:tcPr>
          <w:p w14:paraId="62CEEE13" w14:textId="77777777" w:rsidR="009F2CEF" w:rsidRDefault="009F2CEF" w:rsidP="00EE25C7">
            <w:pPr>
              <w:tabs>
                <w:tab w:val="left" w:pos="954"/>
              </w:tabs>
            </w:pPr>
          </w:p>
        </w:tc>
      </w:tr>
      <w:tr w:rsidR="009F2CEF" w14:paraId="65DA7424" w14:textId="77777777" w:rsidTr="00EE25C7">
        <w:tc>
          <w:tcPr>
            <w:tcW w:w="4508" w:type="dxa"/>
          </w:tcPr>
          <w:p w14:paraId="79F91702" w14:textId="77777777" w:rsidR="009F2CEF" w:rsidRDefault="009F2CEF" w:rsidP="00EE25C7">
            <w:pPr>
              <w:tabs>
                <w:tab w:val="left" w:pos="954"/>
              </w:tabs>
            </w:pPr>
            <w:r>
              <w:t>Single of three phase:</w:t>
            </w:r>
          </w:p>
          <w:p w14:paraId="33D62BE6" w14:textId="77777777" w:rsidR="00E1716B" w:rsidRDefault="00E1716B" w:rsidP="00EE25C7">
            <w:pPr>
              <w:tabs>
                <w:tab w:val="left" w:pos="954"/>
              </w:tabs>
            </w:pPr>
          </w:p>
        </w:tc>
        <w:tc>
          <w:tcPr>
            <w:tcW w:w="4508" w:type="dxa"/>
          </w:tcPr>
          <w:p w14:paraId="3A5EE741" w14:textId="77777777" w:rsidR="009F2CEF" w:rsidRDefault="009F2CEF" w:rsidP="00EE25C7">
            <w:pPr>
              <w:tabs>
                <w:tab w:val="left" w:pos="954"/>
              </w:tabs>
            </w:pPr>
          </w:p>
        </w:tc>
      </w:tr>
      <w:tr w:rsidR="00E1716B" w14:paraId="08424FD7" w14:textId="77777777" w:rsidTr="00EE25C7">
        <w:tc>
          <w:tcPr>
            <w:tcW w:w="4508" w:type="dxa"/>
          </w:tcPr>
          <w:p w14:paraId="29C7CA55" w14:textId="77777777" w:rsidR="00B166BA" w:rsidRDefault="00E1716B" w:rsidP="00B166BA">
            <w:pPr>
              <w:tabs>
                <w:tab w:val="left" w:pos="954"/>
              </w:tabs>
            </w:pPr>
            <w:r>
              <w:t>Serial number</w:t>
            </w:r>
            <w:r w:rsidR="0014645F">
              <w:t>/</w:t>
            </w:r>
            <w:r>
              <w:t>s of inverter/s:</w:t>
            </w:r>
          </w:p>
          <w:p w14:paraId="017B1517" w14:textId="70A9EDA0" w:rsidR="00022627" w:rsidRDefault="00B166BA" w:rsidP="00B166BA">
            <w:pPr>
              <w:tabs>
                <w:tab w:val="left" w:pos="954"/>
              </w:tabs>
            </w:pPr>
            <w:r>
              <w:t xml:space="preserve"> </w:t>
            </w:r>
          </w:p>
        </w:tc>
        <w:tc>
          <w:tcPr>
            <w:tcW w:w="4508" w:type="dxa"/>
          </w:tcPr>
          <w:p w14:paraId="69E4C40E" w14:textId="77777777" w:rsidR="00E1716B" w:rsidRDefault="00E1716B" w:rsidP="00EE25C7">
            <w:pPr>
              <w:tabs>
                <w:tab w:val="left" w:pos="954"/>
              </w:tabs>
            </w:pPr>
          </w:p>
        </w:tc>
      </w:tr>
      <w:tr w:rsidR="006F1F15" w14:paraId="63B60591" w14:textId="77777777" w:rsidTr="00EE25C7">
        <w:tc>
          <w:tcPr>
            <w:tcW w:w="4508" w:type="dxa"/>
          </w:tcPr>
          <w:p w14:paraId="59006703" w14:textId="083693E4" w:rsidR="006F1F15" w:rsidRDefault="006F1F15" w:rsidP="0014645F">
            <w:pPr>
              <w:tabs>
                <w:tab w:val="left" w:pos="954"/>
              </w:tabs>
            </w:pPr>
            <w:r>
              <w:t>Reverse power blocking method (or N/A):</w:t>
            </w:r>
          </w:p>
          <w:p w14:paraId="09024089" w14:textId="3430E765" w:rsidR="006F1F15" w:rsidRDefault="006F1F15" w:rsidP="0014645F">
            <w:pPr>
              <w:tabs>
                <w:tab w:val="left" w:pos="954"/>
              </w:tabs>
            </w:pPr>
          </w:p>
        </w:tc>
        <w:tc>
          <w:tcPr>
            <w:tcW w:w="4508" w:type="dxa"/>
          </w:tcPr>
          <w:p w14:paraId="36728DC8" w14:textId="77777777" w:rsidR="006F1F15" w:rsidRDefault="006F1F15" w:rsidP="00EE25C7">
            <w:pPr>
              <w:tabs>
                <w:tab w:val="left" w:pos="954"/>
              </w:tabs>
            </w:pPr>
          </w:p>
        </w:tc>
      </w:tr>
    </w:tbl>
    <w:p w14:paraId="08A66684" w14:textId="6A367C06" w:rsidR="00E7074F" w:rsidRDefault="00E7074F" w:rsidP="009F2CEF">
      <w:pPr>
        <w:tabs>
          <w:tab w:val="left" w:pos="954"/>
        </w:tabs>
      </w:pPr>
    </w:p>
    <w:p w14:paraId="4740D8AE" w14:textId="77777777" w:rsidR="00E7074F" w:rsidRDefault="00E7074F">
      <w:r>
        <w:br w:type="page"/>
      </w:r>
    </w:p>
    <w:p w14:paraId="2BB56D7F" w14:textId="77777777" w:rsidR="009F2CEF" w:rsidRDefault="009F2CEF" w:rsidP="009F2CEF">
      <w:pPr>
        <w:tabs>
          <w:tab w:val="left" w:pos="954"/>
        </w:tabs>
      </w:pPr>
    </w:p>
    <w:p w14:paraId="72B79CD5" w14:textId="77777777" w:rsidR="009F2CEF" w:rsidRDefault="009F2CEF" w:rsidP="009F2CEF">
      <w:pPr>
        <w:tabs>
          <w:tab w:val="left" w:pos="954"/>
        </w:tabs>
        <w:spacing w:after="0"/>
        <w:rPr>
          <w:b/>
        </w:rPr>
      </w:pPr>
      <w:r w:rsidRPr="00FF5042">
        <w:rPr>
          <w:b/>
        </w:rPr>
        <w:t>Attachments Checklist: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Segoe UI Symbol" w:hAnsi="Segoe UI Symbol" w:cs="Segoe UI Symbol"/>
          <w:color w:val="545454"/>
          <w:shd w:val="clear" w:color="auto" w:fill="FFFFFF"/>
        </w:rPr>
        <w:t xml:space="preserve">✓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9F2CEF" w14:paraId="3B02DF23" w14:textId="77777777" w:rsidTr="00EE25C7">
        <w:tc>
          <w:tcPr>
            <w:tcW w:w="8500" w:type="dxa"/>
          </w:tcPr>
          <w:p w14:paraId="09089124" w14:textId="53691F77" w:rsidR="009F2CEF" w:rsidRDefault="009F2CEF" w:rsidP="004366ED">
            <w:pPr>
              <w:tabs>
                <w:tab w:val="left" w:pos="954"/>
              </w:tabs>
            </w:pPr>
            <w:r>
              <w:t>Final</w:t>
            </w:r>
            <w:r w:rsidRPr="00FF5042">
              <w:t xml:space="preserve"> </w:t>
            </w:r>
            <w:r w:rsidR="004366ED">
              <w:t>as-built</w:t>
            </w:r>
            <w:r w:rsidRPr="00FF5042">
              <w:t xml:space="preserve"> circuit diagram</w:t>
            </w:r>
            <w:r>
              <w:t>:</w:t>
            </w:r>
          </w:p>
        </w:tc>
        <w:tc>
          <w:tcPr>
            <w:tcW w:w="516" w:type="dxa"/>
          </w:tcPr>
          <w:p w14:paraId="28B4CC00" w14:textId="77777777" w:rsidR="009F2CEF" w:rsidRDefault="009F2CEF" w:rsidP="00EE25C7">
            <w:pPr>
              <w:tabs>
                <w:tab w:val="left" w:pos="954"/>
              </w:tabs>
            </w:pPr>
          </w:p>
        </w:tc>
      </w:tr>
      <w:tr w:rsidR="009F2CEF" w14:paraId="1A2E1383" w14:textId="77777777" w:rsidTr="00EE25C7">
        <w:tc>
          <w:tcPr>
            <w:tcW w:w="8500" w:type="dxa"/>
          </w:tcPr>
          <w:p w14:paraId="783711F6" w14:textId="366B8CA8" w:rsidR="009F2CEF" w:rsidRDefault="009F2CEF" w:rsidP="004366ED">
            <w:pPr>
              <w:tabs>
                <w:tab w:val="left" w:pos="954"/>
              </w:tabs>
            </w:pPr>
            <w:r w:rsidRPr="00FF5042">
              <w:t>Inverter type test Certificate of Compliance</w:t>
            </w:r>
            <w:r w:rsidR="004366ED">
              <w:t xml:space="preserve"> ac</w:t>
            </w:r>
            <w:r w:rsidRPr="00FF5042">
              <w:t>cording to NRS 097-2-1, issued by accredited 3</w:t>
            </w:r>
            <w:r w:rsidRPr="00FF5042">
              <w:rPr>
                <w:vertAlign w:val="superscript"/>
              </w:rPr>
              <w:t>rd</w:t>
            </w:r>
            <w:r w:rsidRPr="00FF5042">
              <w:t xml:space="preserve"> party test house</w:t>
            </w:r>
            <w:r>
              <w:t>:</w:t>
            </w:r>
          </w:p>
        </w:tc>
        <w:tc>
          <w:tcPr>
            <w:tcW w:w="516" w:type="dxa"/>
          </w:tcPr>
          <w:p w14:paraId="73B8F8CF" w14:textId="77777777" w:rsidR="009F2CEF" w:rsidRDefault="009F2CEF" w:rsidP="00EE25C7">
            <w:pPr>
              <w:tabs>
                <w:tab w:val="left" w:pos="954"/>
              </w:tabs>
            </w:pPr>
          </w:p>
        </w:tc>
      </w:tr>
      <w:tr w:rsidR="009F2CEF" w14:paraId="2ADE55E4" w14:textId="77777777" w:rsidTr="00EE25C7">
        <w:tc>
          <w:tcPr>
            <w:tcW w:w="8500" w:type="dxa"/>
          </w:tcPr>
          <w:p w14:paraId="74AF5B3C" w14:textId="65247886" w:rsidR="009F2CEF" w:rsidRPr="00FF5042" w:rsidRDefault="009F2CEF" w:rsidP="00AC4690">
            <w:pPr>
              <w:tabs>
                <w:tab w:val="left" w:pos="954"/>
              </w:tabs>
            </w:pPr>
            <w:r w:rsidRPr="00FF5042">
              <w:t xml:space="preserve">Electrical installation Certificate of Compliance </w:t>
            </w:r>
            <w:r w:rsidR="00AC4690">
              <w:t xml:space="preserve">according to </w:t>
            </w:r>
            <w:r w:rsidRPr="00FF5042">
              <w:t>SANS 10142</w:t>
            </w:r>
            <w:r w:rsidR="00801365">
              <w:t>-1</w:t>
            </w:r>
            <w:r w:rsidR="00AC4690">
              <w:t xml:space="preserve"> (</w:t>
            </w:r>
            <w:r w:rsidR="002D2699">
              <w:t xml:space="preserve">and </w:t>
            </w:r>
            <w:r w:rsidR="00AC4690">
              <w:t>SANS10142-3</w:t>
            </w:r>
            <w:r w:rsidR="002D2699">
              <w:t xml:space="preserve"> </w:t>
            </w:r>
            <w:r w:rsidR="00AC4690">
              <w:t>when</w:t>
            </w:r>
            <w:r w:rsidR="002D2699">
              <w:t xml:space="preserve"> published</w:t>
            </w:r>
            <w:r w:rsidRPr="00FF5042">
              <w:t>)</w:t>
            </w:r>
            <w:r>
              <w:t>:</w:t>
            </w:r>
          </w:p>
        </w:tc>
        <w:tc>
          <w:tcPr>
            <w:tcW w:w="516" w:type="dxa"/>
          </w:tcPr>
          <w:p w14:paraId="064BF40D" w14:textId="77777777" w:rsidR="009F2CEF" w:rsidRDefault="009F2CEF" w:rsidP="00EE25C7">
            <w:pPr>
              <w:tabs>
                <w:tab w:val="left" w:pos="954"/>
              </w:tabs>
            </w:pPr>
          </w:p>
        </w:tc>
      </w:tr>
      <w:tr w:rsidR="009F2CEF" w14:paraId="6506663A" w14:textId="77777777" w:rsidTr="00E1716B">
        <w:tc>
          <w:tcPr>
            <w:tcW w:w="8500" w:type="dxa"/>
            <w:tcBorders>
              <w:bottom w:val="single" w:sz="4" w:space="0" w:color="auto"/>
            </w:tcBorders>
          </w:tcPr>
          <w:p w14:paraId="2E91C407" w14:textId="77777777" w:rsidR="009F2CEF" w:rsidRPr="00FF5042" w:rsidRDefault="009F2CEF" w:rsidP="00EE25C7">
            <w:pPr>
              <w:tabs>
                <w:tab w:val="left" w:pos="954"/>
              </w:tabs>
            </w:pPr>
            <w:r>
              <w:t>Signed contract for SSEG: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2919FCDD" w14:textId="77777777" w:rsidR="009F2CEF" w:rsidRDefault="009F2CEF" w:rsidP="00EE25C7">
            <w:pPr>
              <w:tabs>
                <w:tab w:val="left" w:pos="954"/>
              </w:tabs>
            </w:pPr>
          </w:p>
        </w:tc>
      </w:tr>
    </w:tbl>
    <w:p w14:paraId="791F6097" w14:textId="77777777" w:rsidR="009F2CEF" w:rsidRDefault="009F2CEF" w:rsidP="009F2CEF">
      <w:pPr>
        <w:tabs>
          <w:tab w:val="left" w:pos="954"/>
        </w:tabs>
      </w:pPr>
    </w:p>
    <w:p w14:paraId="43C97EF6" w14:textId="77777777" w:rsidR="009F2CEF" w:rsidRDefault="009F2CEF" w:rsidP="009F2CEF">
      <w:pPr>
        <w:tabs>
          <w:tab w:val="left" w:pos="954"/>
        </w:tabs>
        <w:spacing w:after="0"/>
        <w:rPr>
          <w:b/>
        </w:rPr>
      </w:pPr>
      <w:r w:rsidRPr="00FF5042">
        <w:rPr>
          <w:b/>
        </w:rPr>
        <w:t>Compulsory Declaration (to be completed by ECSA registered Pr Eng</w:t>
      </w:r>
      <w:r>
        <w:rPr>
          <w:b/>
        </w:rPr>
        <w:t xml:space="preserve"> or Pr Tech Eng)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80"/>
        <w:gridCol w:w="6066"/>
        <w:gridCol w:w="1134"/>
      </w:tblGrid>
      <w:tr w:rsidR="009F2CEF" w14:paraId="3B3B1D1B" w14:textId="77777777" w:rsidTr="00A25522">
        <w:tc>
          <w:tcPr>
            <w:tcW w:w="8046" w:type="dxa"/>
            <w:gridSpan w:val="2"/>
          </w:tcPr>
          <w:p w14:paraId="241871D2" w14:textId="6F8E0FCF" w:rsidR="009F2CEF" w:rsidRPr="00280B7F" w:rsidRDefault="009F2CEF" w:rsidP="00EE25C7">
            <w:pPr>
              <w:tabs>
                <w:tab w:val="left" w:pos="954"/>
              </w:tabs>
            </w:pPr>
            <w:r w:rsidRPr="00280B7F">
              <w:t>The SSEG installation complies with the r</w:t>
            </w:r>
            <w:r>
              <w:t>elevant sections of NRS 097-2-1</w:t>
            </w:r>
            <w:r w:rsidR="00E1716B">
              <w:t xml:space="preserve"> and NRS 097-2-3</w:t>
            </w:r>
            <w:r>
              <w:t>:</w:t>
            </w:r>
          </w:p>
        </w:tc>
        <w:tc>
          <w:tcPr>
            <w:tcW w:w="1134" w:type="dxa"/>
          </w:tcPr>
          <w:p w14:paraId="58D33F95" w14:textId="77777777" w:rsidR="009F2CEF" w:rsidRDefault="009F2CEF" w:rsidP="00EE25C7">
            <w:pPr>
              <w:tabs>
                <w:tab w:val="left" w:pos="954"/>
              </w:tabs>
              <w:rPr>
                <w:b/>
              </w:rPr>
            </w:pPr>
          </w:p>
        </w:tc>
      </w:tr>
      <w:tr w:rsidR="009F2CEF" w14:paraId="5649114A" w14:textId="77777777" w:rsidTr="00A25522">
        <w:tc>
          <w:tcPr>
            <w:tcW w:w="8046" w:type="dxa"/>
            <w:gridSpan w:val="2"/>
          </w:tcPr>
          <w:p w14:paraId="65D876D0" w14:textId="2BE543C9" w:rsidR="009F2CEF" w:rsidRDefault="009F2CEF" w:rsidP="00D2697E">
            <w:pPr>
              <w:tabs>
                <w:tab w:val="left" w:pos="954"/>
              </w:tabs>
              <w:rPr>
                <w:b/>
              </w:rPr>
            </w:pPr>
            <w:r w:rsidRPr="00280B7F">
              <w:t xml:space="preserve">The loss of mains protection </w:t>
            </w:r>
            <w:r w:rsidR="00E1716B">
              <w:t xml:space="preserve">(anti-islanding) </w:t>
            </w:r>
            <w:r w:rsidRPr="00280B7F">
              <w:t xml:space="preserve">has been </w:t>
            </w:r>
            <w:r w:rsidR="00D2697E">
              <w:t>checked to be</w:t>
            </w:r>
            <w:r w:rsidRPr="00280B7F">
              <w:t xml:space="preserve"> functional </w:t>
            </w:r>
            <w:r w:rsidR="00D2697E">
              <w:t xml:space="preserve">in </w:t>
            </w:r>
            <w:r w:rsidRPr="00280B7F">
              <w:t>test</w:t>
            </w:r>
            <w:r>
              <w:t xml:space="preserve"> </w:t>
            </w:r>
            <w:r w:rsidRPr="00280B7F">
              <w:t>carried out as part of the on-site commissioning</w:t>
            </w:r>
            <w:r w:rsidR="00D2697E">
              <w:t xml:space="preserve"> –</w:t>
            </w:r>
            <w:r w:rsidRPr="00280B7F">
              <w:t xml:space="preserve"> </w:t>
            </w:r>
            <w:r w:rsidR="00D2697E">
              <w:t>i.e.</w:t>
            </w:r>
            <w:r w:rsidRPr="00280B7F">
              <w:t xml:space="preserve"> a momentary</w:t>
            </w:r>
            <w:r>
              <w:t xml:space="preserve"> </w:t>
            </w:r>
            <w:r w:rsidRPr="00280B7F">
              <w:t xml:space="preserve">disconnection of the </w:t>
            </w:r>
            <w:r w:rsidR="00D2697E">
              <w:t xml:space="preserve">mains </w:t>
            </w:r>
            <w:r w:rsidRPr="00280B7F">
              <w:t xml:space="preserve">supply to the </w:t>
            </w:r>
            <w:r w:rsidR="00D2697E">
              <w:t>site</w:t>
            </w:r>
            <w:r w:rsidRPr="00280B7F">
              <w:t>:</w:t>
            </w:r>
          </w:p>
        </w:tc>
        <w:tc>
          <w:tcPr>
            <w:tcW w:w="1134" w:type="dxa"/>
          </w:tcPr>
          <w:p w14:paraId="3C52F9E1" w14:textId="77777777" w:rsidR="009F2CEF" w:rsidRDefault="009F2CEF" w:rsidP="00EE25C7">
            <w:pPr>
              <w:tabs>
                <w:tab w:val="left" w:pos="954"/>
              </w:tabs>
              <w:rPr>
                <w:b/>
              </w:rPr>
            </w:pPr>
          </w:p>
        </w:tc>
      </w:tr>
      <w:tr w:rsidR="009F2CEF" w14:paraId="09C842CA" w14:textId="77777777" w:rsidTr="00A25522">
        <w:tc>
          <w:tcPr>
            <w:tcW w:w="8046" w:type="dxa"/>
            <w:gridSpan w:val="2"/>
          </w:tcPr>
          <w:p w14:paraId="23F0874B" w14:textId="77777777" w:rsidR="009F2CEF" w:rsidRPr="00280B7F" w:rsidRDefault="009F2CEF" w:rsidP="00EE25C7">
            <w:pPr>
              <w:tabs>
                <w:tab w:val="left" w:pos="954"/>
              </w:tabs>
            </w:pPr>
            <w:r w:rsidRPr="00280B7F">
              <w:t>Safety labels have been fitted in accordance with NRS 097-2-1</w:t>
            </w:r>
            <w:r>
              <w:t>:</w:t>
            </w:r>
          </w:p>
        </w:tc>
        <w:tc>
          <w:tcPr>
            <w:tcW w:w="1134" w:type="dxa"/>
          </w:tcPr>
          <w:p w14:paraId="5D831BA4" w14:textId="77777777" w:rsidR="009F2CEF" w:rsidRDefault="009F2CEF" w:rsidP="00EE25C7">
            <w:pPr>
              <w:tabs>
                <w:tab w:val="left" w:pos="954"/>
              </w:tabs>
              <w:rPr>
                <w:b/>
              </w:rPr>
            </w:pPr>
          </w:p>
        </w:tc>
      </w:tr>
      <w:tr w:rsidR="009F2CEF" w14:paraId="5ED1A2EC" w14:textId="77777777" w:rsidTr="00A25522">
        <w:tc>
          <w:tcPr>
            <w:tcW w:w="8046" w:type="dxa"/>
            <w:gridSpan w:val="2"/>
          </w:tcPr>
          <w:p w14:paraId="62B6FB8C" w14:textId="36B27045" w:rsidR="009F2CEF" w:rsidRPr="00280B7F" w:rsidRDefault="009F2CEF" w:rsidP="00074703">
            <w:pPr>
              <w:tabs>
                <w:tab w:val="left" w:pos="954"/>
              </w:tabs>
            </w:pPr>
            <w:r w:rsidRPr="00280B7F">
              <w:t xml:space="preserve">The SSEG installation complies with the relevant sections of SANS 10142-1 and </w:t>
            </w:r>
            <w:r>
              <w:t>SANS 10142</w:t>
            </w:r>
            <w:r w:rsidR="00AA68AE">
              <w:t xml:space="preserve">-3 </w:t>
            </w:r>
            <w:r w:rsidR="00074703">
              <w:t>‘Low voltage embedded generators’ standard</w:t>
            </w:r>
            <w:r w:rsidR="00A25522">
              <w:t xml:space="preserve"> (</w:t>
            </w:r>
            <w:commentRangeStart w:id="2"/>
            <w:r w:rsidR="00E7074F">
              <w:t>as</w:t>
            </w:r>
            <w:r w:rsidR="00A25522">
              <w:t xml:space="preserve"> published</w:t>
            </w:r>
            <w:commentRangeEnd w:id="2"/>
            <w:r w:rsidR="00E7074F">
              <w:rPr>
                <w:rStyle w:val="CommentReference"/>
              </w:rPr>
              <w:commentReference w:id="2"/>
            </w:r>
            <w:r w:rsidR="00A25522">
              <w:t>)</w:t>
            </w:r>
            <w:r>
              <w:t xml:space="preserve">, and </w:t>
            </w:r>
            <w:r w:rsidRPr="00280B7F">
              <w:t>an installation certificate of compliance is attach</w:t>
            </w:r>
            <w:r>
              <w:t>ed:</w:t>
            </w:r>
          </w:p>
        </w:tc>
        <w:tc>
          <w:tcPr>
            <w:tcW w:w="1134" w:type="dxa"/>
          </w:tcPr>
          <w:p w14:paraId="20DD2498" w14:textId="77777777" w:rsidR="009F2CEF" w:rsidRDefault="009F2CEF" w:rsidP="00EE25C7">
            <w:pPr>
              <w:tabs>
                <w:tab w:val="left" w:pos="954"/>
              </w:tabs>
              <w:rPr>
                <w:b/>
              </w:rPr>
            </w:pPr>
          </w:p>
        </w:tc>
      </w:tr>
      <w:tr w:rsidR="009F2CEF" w14:paraId="56F2ABD3" w14:textId="77777777" w:rsidTr="00A25522">
        <w:tc>
          <w:tcPr>
            <w:tcW w:w="8046" w:type="dxa"/>
            <w:gridSpan w:val="2"/>
          </w:tcPr>
          <w:p w14:paraId="2B64316B" w14:textId="5F0AFF78" w:rsidR="009F2CEF" w:rsidRDefault="009F2CEF" w:rsidP="00EE25C7">
            <w:pPr>
              <w:tabs>
                <w:tab w:val="left" w:pos="954"/>
              </w:tabs>
            </w:pPr>
            <w:r>
              <w:t>The SSEG installation complies with licensing requirements of NERSA</w:t>
            </w:r>
          </w:p>
        </w:tc>
        <w:tc>
          <w:tcPr>
            <w:tcW w:w="1134" w:type="dxa"/>
          </w:tcPr>
          <w:p w14:paraId="3DC8AF1C" w14:textId="77777777" w:rsidR="009F2CEF" w:rsidRDefault="009F2CEF" w:rsidP="00EE25C7">
            <w:pPr>
              <w:tabs>
                <w:tab w:val="left" w:pos="954"/>
              </w:tabs>
              <w:rPr>
                <w:b/>
              </w:rPr>
            </w:pPr>
          </w:p>
        </w:tc>
      </w:tr>
      <w:tr w:rsidR="009F2CEF" w14:paraId="7C974154" w14:textId="77777777" w:rsidTr="00A25522"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14:paraId="36B691A6" w14:textId="675D4A9C" w:rsidR="009F2CEF" w:rsidRPr="00280B7F" w:rsidRDefault="009F2CEF" w:rsidP="006F1F15">
            <w:pPr>
              <w:tabs>
                <w:tab w:val="left" w:pos="954"/>
              </w:tabs>
            </w:pPr>
            <w:r>
              <w:t xml:space="preserve">Reverse power blocking protection system installed and commissioned to prevent reverse power flow onto the </w:t>
            </w:r>
            <w:r w:rsidR="00483C78">
              <w:t xml:space="preserve">municipal </w:t>
            </w:r>
            <w:r>
              <w:t>distribution electricity network (</w:t>
            </w:r>
            <w:r w:rsidR="006F1F15">
              <w:t>or N/A</w:t>
            </w:r>
            <w:r>
              <w:t>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FE5889" w14:textId="77777777" w:rsidR="009F2CEF" w:rsidRDefault="009F2CEF" w:rsidP="00EE25C7">
            <w:pPr>
              <w:tabs>
                <w:tab w:val="left" w:pos="954"/>
              </w:tabs>
              <w:rPr>
                <w:b/>
              </w:rPr>
            </w:pPr>
          </w:p>
        </w:tc>
      </w:tr>
      <w:tr w:rsidR="009F2CEF" w14:paraId="3C180FEF" w14:textId="77777777" w:rsidTr="00A25522">
        <w:trPr>
          <w:trHeight w:val="131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8ED" w14:textId="77777777" w:rsidR="009F2CEF" w:rsidRDefault="009F2CEF" w:rsidP="00EE25C7">
            <w:pPr>
              <w:tabs>
                <w:tab w:val="left" w:pos="954"/>
              </w:tabs>
            </w:pPr>
            <w:r>
              <w:t>Comments:</w:t>
            </w:r>
          </w:p>
          <w:p w14:paraId="4D3985DE" w14:textId="77777777" w:rsidR="00A25522" w:rsidRDefault="00A25522" w:rsidP="00EE25C7">
            <w:pPr>
              <w:tabs>
                <w:tab w:val="left" w:pos="954"/>
              </w:tabs>
            </w:pPr>
          </w:p>
          <w:p w14:paraId="32D17136" w14:textId="77777777" w:rsidR="00A25522" w:rsidRDefault="00A25522" w:rsidP="00EE25C7">
            <w:pPr>
              <w:tabs>
                <w:tab w:val="left" w:pos="954"/>
              </w:tabs>
            </w:pPr>
          </w:p>
          <w:p w14:paraId="27F0FD1C" w14:textId="77777777" w:rsidR="00A25522" w:rsidRDefault="00A25522" w:rsidP="00EE25C7">
            <w:pPr>
              <w:tabs>
                <w:tab w:val="left" w:pos="954"/>
              </w:tabs>
            </w:pPr>
          </w:p>
          <w:p w14:paraId="632AE280" w14:textId="77777777" w:rsidR="00A25522" w:rsidRDefault="00A25522" w:rsidP="00EE25C7">
            <w:pPr>
              <w:tabs>
                <w:tab w:val="left" w:pos="954"/>
              </w:tabs>
            </w:pPr>
          </w:p>
          <w:p w14:paraId="51B2313F" w14:textId="77777777" w:rsidR="00A25522" w:rsidRDefault="00A25522" w:rsidP="00EE25C7">
            <w:pPr>
              <w:tabs>
                <w:tab w:val="left" w:pos="954"/>
              </w:tabs>
              <w:rPr>
                <w:b/>
              </w:rPr>
            </w:pPr>
          </w:p>
        </w:tc>
      </w:tr>
      <w:tr w:rsidR="00B971B5" w14:paraId="53937299" w14:textId="77777777" w:rsidTr="00A2552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ED336" w14:textId="77777777" w:rsidR="00A25522" w:rsidRDefault="00A25522" w:rsidP="00A25522">
            <w:pPr>
              <w:tabs>
                <w:tab w:val="left" w:pos="1691"/>
              </w:tabs>
            </w:pPr>
            <w:r>
              <w:t>Date:</w:t>
            </w:r>
          </w:p>
          <w:p w14:paraId="601AA059" w14:textId="62386582" w:rsidR="00B971B5" w:rsidRPr="007F3A7B" w:rsidRDefault="00B971B5" w:rsidP="00B14CF1">
            <w:pPr>
              <w:tabs>
                <w:tab w:val="left" w:pos="1691"/>
              </w:tabs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D583D" w14:textId="77777777" w:rsidR="00B971B5" w:rsidRDefault="00A25522" w:rsidP="00B14CF1">
            <w:pPr>
              <w:tabs>
                <w:tab w:val="left" w:pos="1691"/>
              </w:tabs>
            </w:pPr>
            <w:r>
              <w:t xml:space="preserve">                Signature:</w:t>
            </w:r>
          </w:p>
          <w:p w14:paraId="4DAF1877" w14:textId="77777777" w:rsidR="00A25522" w:rsidRDefault="00A25522" w:rsidP="00B14CF1">
            <w:pPr>
              <w:tabs>
                <w:tab w:val="left" w:pos="1691"/>
              </w:tabs>
            </w:pPr>
          </w:p>
          <w:p w14:paraId="78864F0C" w14:textId="7A7B97D9" w:rsidR="00A25522" w:rsidRPr="007F3A7B" w:rsidRDefault="00A25522" w:rsidP="00B14CF1">
            <w:pPr>
              <w:tabs>
                <w:tab w:val="left" w:pos="1691"/>
              </w:tabs>
            </w:pPr>
          </w:p>
        </w:tc>
      </w:tr>
      <w:tr w:rsidR="00A25522" w:rsidRPr="004A66C7" w14:paraId="01179D2D" w14:textId="77777777" w:rsidTr="00A25522"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14:paraId="56F49C28" w14:textId="21B08524" w:rsidR="00A25522" w:rsidRPr="004A66C7" w:rsidRDefault="00A25522" w:rsidP="00B14CF1">
            <w:pPr>
              <w:tabs>
                <w:tab w:val="left" w:pos="1691"/>
              </w:tabs>
              <w:rPr>
                <w:lang w:val="nb-NO"/>
              </w:rPr>
            </w:pPr>
            <w:r w:rsidRPr="004A66C7">
              <w:rPr>
                <w:b/>
                <w:lang w:val="nb-NO"/>
              </w:rPr>
              <w:t>ECSA registered Pr Eng or Pr Tech Eng Details</w:t>
            </w:r>
          </w:p>
        </w:tc>
      </w:tr>
      <w:tr w:rsidR="00B971B5" w14:paraId="3961DA1E" w14:textId="77777777" w:rsidTr="00A25522">
        <w:tc>
          <w:tcPr>
            <w:tcW w:w="1980" w:type="dxa"/>
          </w:tcPr>
          <w:p w14:paraId="5AA03F82" w14:textId="6274BB9B" w:rsidR="00B971B5" w:rsidRPr="007F3A7B" w:rsidRDefault="00A25522" w:rsidP="00B971B5">
            <w:pPr>
              <w:tabs>
                <w:tab w:val="left" w:pos="1691"/>
              </w:tabs>
            </w:pPr>
            <w:r>
              <w:t>Full Name:</w:t>
            </w:r>
          </w:p>
        </w:tc>
        <w:tc>
          <w:tcPr>
            <w:tcW w:w="7200" w:type="dxa"/>
            <w:gridSpan w:val="2"/>
          </w:tcPr>
          <w:p w14:paraId="5C5BA382" w14:textId="77777777" w:rsidR="00B971B5" w:rsidRDefault="00B971B5" w:rsidP="00B14CF1">
            <w:pPr>
              <w:tabs>
                <w:tab w:val="left" w:pos="1691"/>
              </w:tabs>
            </w:pPr>
          </w:p>
          <w:p w14:paraId="50B13598" w14:textId="77777777" w:rsidR="00E7074F" w:rsidRPr="007F3A7B" w:rsidRDefault="00E7074F" w:rsidP="00B14CF1">
            <w:pPr>
              <w:tabs>
                <w:tab w:val="left" w:pos="1691"/>
              </w:tabs>
            </w:pPr>
          </w:p>
        </w:tc>
      </w:tr>
      <w:tr w:rsidR="00A25522" w14:paraId="3D953038" w14:textId="77777777" w:rsidTr="00A25522">
        <w:tc>
          <w:tcPr>
            <w:tcW w:w="1980" w:type="dxa"/>
          </w:tcPr>
          <w:p w14:paraId="2DAE0E5D" w14:textId="3D0A96FE" w:rsidR="00A25522" w:rsidRPr="007F3A7B" w:rsidRDefault="00A25522" w:rsidP="00B971B5">
            <w:pPr>
              <w:tabs>
                <w:tab w:val="left" w:pos="1691"/>
              </w:tabs>
            </w:pPr>
            <w:r w:rsidRPr="007F3A7B">
              <w:t>Co</w:t>
            </w:r>
            <w:r>
              <w:t>mpany</w:t>
            </w:r>
            <w:r w:rsidRPr="007F3A7B">
              <w:t xml:space="preserve"> Name:</w:t>
            </w:r>
          </w:p>
        </w:tc>
        <w:tc>
          <w:tcPr>
            <w:tcW w:w="7200" w:type="dxa"/>
            <w:gridSpan w:val="2"/>
          </w:tcPr>
          <w:p w14:paraId="429C961B" w14:textId="77777777" w:rsidR="00A25522" w:rsidRDefault="00A25522" w:rsidP="00B14CF1">
            <w:pPr>
              <w:tabs>
                <w:tab w:val="left" w:pos="1691"/>
              </w:tabs>
            </w:pPr>
          </w:p>
          <w:p w14:paraId="0969DECE" w14:textId="77777777" w:rsidR="00E7074F" w:rsidRPr="007F3A7B" w:rsidRDefault="00E7074F" w:rsidP="00B14CF1">
            <w:pPr>
              <w:tabs>
                <w:tab w:val="left" w:pos="1691"/>
              </w:tabs>
            </w:pPr>
          </w:p>
        </w:tc>
      </w:tr>
      <w:tr w:rsidR="00B971B5" w14:paraId="1676287A" w14:textId="77777777" w:rsidTr="00A25522">
        <w:tc>
          <w:tcPr>
            <w:tcW w:w="1980" w:type="dxa"/>
          </w:tcPr>
          <w:p w14:paraId="79F978D4" w14:textId="77777777" w:rsidR="00B971B5" w:rsidRPr="007F3A7B" w:rsidRDefault="00B971B5" w:rsidP="00B14CF1">
            <w:pPr>
              <w:tabs>
                <w:tab w:val="left" w:pos="1691"/>
              </w:tabs>
            </w:pPr>
            <w:r w:rsidRPr="007F3A7B">
              <w:t>Telephone:</w:t>
            </w:r>
          </w:p>
        </w:tc>
        <w:tc>
          <w:tcPr>
            <w:tcW w:w="7200" w:type="dxa"/>
            <w:gridSpan w:val="2"/>
          </w:tcPr>
          <w:p w14:paraId="0C376885" w14:textId="77777777" w:rsidR="00B971B5" w:rsidRDefault="00B971B5" w:rsidP="00B14CF1">
            <w:pPr>
              <w:tabs>
                <w:tab w:val="left" w:pos="1691"/>
              </w:tabs>
            </w:pPr>
            <w:r>
              <w:t>Landline:                                              Mobile:</w:t>
            </w:r>
          </w:p>
          <w:p w14:paraId="729D453D" w14:textId="77777777" w:rsidR="00E7074F" w:rsidRPr="007F3A7B" w:rsidRDefault="00E7074F" w:rsidP="00B14CF1">
            <w:pPr>
              <w:tabs>
                <w:tab w:val="left" w:pos="1691"/>
              </w:tabs>
            </w:pPr>
          </w:p>
        </w:tc>
      </w:tr>
      <w:tr w:rsidR="00B971B5" w14:paraId="2ED4756F" w14:textId="77777777" w:rsidTr="00A25522">
        <w:tc>
          <w:tcPr>
            <w:tcW w:w="1980" w:type="dxa"/>
          </w:tcPr>
          <w:p w14:paraId="4DFB98C7" w14:textId="77777777" w:rsidR="00B971B5" w:rsidRPr="007F3A7B" w:rsidRDefault="00B971B5" w:rsidP="00B14CF1">
            <w:pPr>
              <w:tabs>
                <w:tab w:val="left" w:pos="1691"/>
              </w:tabs>
            </w:pPr>
            <w:r w:rsidRPr="007F3A7B">
              <w:t>Email address:</w:t>
            </w:r>
          </w:p>
        </w:tc>
        <w:tc>
          <w:tcPr>
            <w:tcW w:w="7200" w:type="dxa"/>
            <w:gridSpan w:val="2"/>
          </w:tcPr>
          <w:p w14:paraId="4820D692" w14:textId="77777777" w:rsidR="00B971B5" w:rsidRPr="007F3A7B" w:rsidRDefault="00B971B5" w:rsidP="00B14CF1">
            <w:pPr>
              <w:tabs>
                <w:tab w:val="left" w:pos="1691"/>
              </w:tabs>
            </w:pPr>
          </w:p>
        </w:tc>
      </w:tr>
      <w:tr w:rsidR="00B971B5" w14:paraId="485C0A9F" w14:textId="77777777" w:rsidTr="00A25522">
        <w:tc>
          <w:tcPr>
            <w:tcW w:w="1980" w:type="dxa"/>
            <w:tcBorders>
              <w:bottom w:val="single" w:sz="4" w:space="0" w:color="auto"/>
            </w:tcBorders>
          </w:tcPr>
          <w:p w14:paraId="7131809C" w14:textId="096C4D2D" w:rsidR="00B971B5" w:rsidRPr="007F3A7B" w:rsidRDefault="00A25522" w:rsidP="00B14CF1">
            <w:pPr>
              <w:tabs>
                <w:tab w:val="left" w:pos="1691"/>
              </w:tabs>
            </w:pPr>
            <w:r>
              <w:t>ECSA Reg no.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14:paraId="44B18092" w14:textId="77777777" w:rsidR="00B971B5" w:rsidRDefault="00B971B5" w:rsidP="00B14CF1">
            <w:pPr>
              <w:tabs>
                <w:tab w:val="left" w:pos="1691"/>
              </w:tabs>
            </w:pPr>
          </w:p>
          <w:p w14:paraId="131FDC88" w14:textId="77777777" w:rsidR="00E7074F" w:rsidRPr="007F3A7B" w:rsidRDefault="00E7074F" w:rsidP="00B14CF1">
            <w:pPr>
              <w:tabs>
                <w:tab w:val="left" w:pos="1691"/>
              </w:tabs>
            </w:pPr>
          </w:p>
        </w:tc>
      </w:tr>
    </w:tbl>
    <w:p w14:paraId="079A6473" w14:textId="77777777" w:rsidR="00B971B5" w:rsidRDefault="00B971B5" w:rsidP="009F2CEF">
      <w:pPr>
        <w:rPr>
          <w:b/>
        </w:rPr>
      </w:pPr>
    </w:p>
    <w:sectPr w:rsidR="00B971B5" w:rsidSect="00E7074F">
      <w:headerReference w:type="default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k Borchers" w:date="2016-09-29T15:42:00Z" w:initials="MB">
    <w:p w14:paraId="09EC00B2" w14:textId="586A658C" w:rsidR="00B21150" w:rsidRDefault="00B21150">
      <w:pPr>
        <w:pStyle w:val="CommentText"/>
      </w:pPr>
      <w:r>
        <w:rPr>
          <w:rStyle w:val="CommentReference"/>
        </w:rPr>
        <w:annotationRef/>
      </w:r>
      <w:r>
        <w:t>NOTE TO MUNIPALITIES: Select the appropriate option</w:t>
      </w:r>
    </w:p>
  </w:comment>
  <w:comment w:id="2" w:author="Mark Borchers" w:date="2016-10-03T09:57:00Z" w:initials="MB">
    <w:p w14:paraId="399F0F24" w14:textId="4E996548" w:rsidR="00E7074F" w:rsidRDefault="00E7074F">
      <w:pPr>
        <w:pStyle w:val="CommentText"/>
      </w:pPr>
      <w:r>
        <w:rPr>
          <w:rStyle w:val="CommentReference"/>
        </w:rPr>
        <w:annotationRef/>
      </w:r>
      <w:r>
        <w:t xml:space="preserve">NOTE TO MUNICIPALITIES: </w:t>
      </w:r>
      <w:r w:rsidR="00074703">
        <w:t>SANS 10142-3 due to be published at the end of 2017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EC00B2" w15:done="0"/>
  <w15:commentEx w15:paraId="399F0F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D12F9" w14:textId="77777777" w:rsidR="006C3AC5" w:rsidRDefault="006C3AC5" w:rsidP="004163AE">
      <w:pPr>
        <w:spacing w:after="0" w:line="240" w:lineRule="auto"/>
      </w:pPr>
      <w:r>
        <w:separator/>
      </w:r>
    </w:p>
  </w:endnote>
  <w:endnote w:type="continuationSeparator" w:id="0">
    <w:p w14:paraId="0072ABF7" w14:textId="77777777" w:rsidR="006C3AC5" w:rsidRDefault="006C3AC5" w:rsidP="004163AE">
      <w:pPr>
        <w:spacing w:after="0" w:line="240" w:lineRule="auto"/>
      </w:pPr>
      <w:r>
        <w:continuationSeparator/>
      </w:r>
    </w:p>
  </w:endnote>
  <w:endnote w:type="continuationNotice" w:id="1">
    <w:p w14:paraId="742565F8" w14:textId="77777777" w:rsidR="006C3AC5" w:rsidRDefault="006C3A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0424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C295AD" w14:textId="3FC1D5EE" w:rsidR="004519DC" w:rsidRDefault="004519DC" w:rsidP="004519DC">
        <w:pPr>
          <w:pStyle w:val="Footer"/>
          <w:pBdr>
            <w:top w:val="single" w:sz="4" w:space="1" w:color="D9D9D9" w:themeColor="background1" w:themeShade="D9"/>
          </w:pBdr>
        </w:pPr>
        <w:r w:rsidRPr="004519DC">
          <w:drawing>
            <wp:anchor distT="0" distB="0" distL="114300" distR="114300" simplePos="0" relativeHeight="251662336" behindDoc="0" locked="0" layoutInCell="1" allowOverlap="1" wp14:anchorId="08561082" wp14:editId="31B011A9">
              <wp:simplePos x="0" y="0"/>
              <wp:positionH relativeFrom="column">
                <wp:posOffset>4013835</wp:posOffset>
              </wp:positionH>
              <wp:positionV relativeFrom="paragraph">
                <wp:posOffset>46355</wp:posOffset>
              </wp:positionV>
              <wp:extent cx="805815" cy="676275"/>
              <wp:effectExtent l="0" t="0" r="0" b="9525"/>
              <wp:wrapNone/>
              <wp:docPr id="3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581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4519DC">
          <w:drawing>
            <wp:anchor distT="0" distB="0" distL="114300" distR="114300" simplePos="0" relativeHeight="251663360" behindDoc="0" locked="0" layoutInCell="1" allowOverlap="1" wp14:anchorId="438A7FFE" wp14:editId="63FB1060">
              <wp:simplePos x="0" y="0"/>
              <wp:positionH relativeFrom="column">
                <wp:posOffset>4915560</wp:posOffset>
              </wp:positionH>
              <wp:positionV relativeFrom="paragraph">
                <wp:posOffset>161026</wp:posOffset>
              </wp:positionV>
              <wp:extent cx="809625" cy="403225"/>
              <wp:effectExtent l="0" t="0" r="9525" b="0"/>
              <wp:wrapNone/>
              <wp:docPr id="4" name="Picture 4" descr="C:\Users\aferry\Documents\11 SALGA general docs\Salga - Primary Logo Options - RGB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C:\Users\aferry\Documents\11 SALGA general docs\Salga - Primary Logo Options - RGB1.jpg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122" t="20685" r="11254" b="21540"/>
                      <a:stretch/>
                    </pic:blipFill>
                    <pic:spPr bwMode="auto">
                      <a:xfrm>
                        <a:off x="0" y="0"/>
                        <a:ext cx="80962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t xml:space="preserve">AMEU SALGA Standard Document – </w:t>
        </w:r>
      </w:p>
      <w:p w14:paraId="1198A7E8" w14:textId="0071F1F9" w:rsidR="00596A04" w:rsidRDefault="00E7074F" w:rsidP="004519D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SSEG Commissioning Report</w:t>
        </w:r>
        <w:r>
          <w:tab/>
        </w:r>
      </w:p>
    </w:sdtContent>
  </w:sdt>
  <w:p w14:paraId="286E303F" w14:textId="77777777" w:rsidR="00596A04" w:rsidRDefault="00596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2714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771148" w14:textId="77777777" w:rsidR="004519DC" w:rsidRDefault="004519DC" w:rsidP="004519DC">
        <w:pPr>
          <w:pStyle w:val="Footer"/>
          <w:pBdr>
            <w:top w:val="single" w:sz="4" w:space="1" w:color="D9D9D9" w:themeColor="background1" w:themeShade="D9"/>
          </w:pBdr>
        </w:pPr>
        <w:r>
          <w:t xml:space="preserve">AMEU SALGA Standard Document – </w:t>
        </w:r>
      </w:p>
      <w:p w14:paraId="7E0E3AE7" w14:textId="21E532B5" w:rsidR="00E7074F" w:rsidRDefault="004519DC" w:rsidP="004519D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  <w:lang w:val="en-US" w:eastAsia="zh-TW"/>
          </w:rPr>
          <w:drawing>
            <wp:anchor distT="0" distB="0" distL="114300" distR="114300" simplePos="0" relativeHeight="251659264" behindDoc="0" locked="0" layoutInCell="1" allowOverlap="1" wp14:anchorId="4311C93B" wp14:editId="7FFE0F4A">
              <wp:simplePos x="0" y="0"/>
              <wp:positionH relativeFrom="column">
                <wp:posOffset>4013835</wp:posOffset>
              </wp:positionH>
              <wp:positionV relativeFrom="paragraph">
                <wp:posOffset>-120015</wp:posOffset>
              </wp:positionV>
              <wp:extent cx="805815" cy="676275"/>
              <wp:effectExtent l="0" t="0" r="0" b="9525"/>
              <wp:wrapNone/>
              <wp:docPr id="1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581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val="en-US" w:eastAsia="zh-TW"/>
          </w:rPr>
          <w:drawing>
            <wp:anchor distT="0" distB="0" distL="114300" distR="114300" simplePos="0" relativeHeight="251660288" behindDoc="0" locked="0" layoutInCell="1" allowOverlap="1" wp14:anchorId="6C9D2176" wp14:editId="7ADCB44E">
              <wp:simplePos x="0" y="0"/>
              <wp:positionH relativeFrom="column">
                <wp:posOffset>4915559</wp:posOffset>
              </wp:positionH>
              <wp:positionV relativeFrom="paragraph">
                <wp:posOffset>-5863</wp:posOffset>
              </wp:positionV>
              <wp:extent cx="809625" cy="403225"/>
              <wp:effectExtent l="0" t="0" r="9525" b="0"/>
              <wp:wrapNone/>
              <wp:docPr id="2" name="Picture 2" descr="C:\Users\aferry\Documents\11 SALGA general docs\Salga - Primary Logo Options - RGB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C:\Users\aferry\Documents\11 SALGA general docs\Salga - Primary Logo Options - RGB1.jpg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122" t="20685" r="11254" b="21540"/>
                      <a:stretch/>
                    </pic:blipFill>
                    <pic:spPr bwMode="auto">
                      <a:xfrm>
                        <a:off x="0" y="0"/>
                        <a:ext cx="80962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E7074F">
          <w:t>SSEG Commissioning Report</w:t>
        </w:r>
        <w:r w:rsidR="00E7074F">
          <w:tab/>
        </w:r>
      </w:p>
    </w:sdtContent>
  </w:sdt>
  <w:p w14:paraId="3A9CE731" w14:textId="4ABFB622" w:rsidR="00E7074F" w:rsidRDefault="00E70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8466B" w14:textId="77777777" w:rsidR="006C3AC5" w:rsidRDefault="006C3AC5" w:rsidP="004163AE">
      <w:pPr>
        <w:spacing w:after="0" w:line="240" w:lineRule="auto"/>
      </w:pPr>
      <w:r>
        <w:separator/>
      </w:r>
    </w:p>
  </w:footnote>
  <w:footnote w:type="continuationSeparator" w:id="0">
    <w:p w14:paraId="79AF534C" w14:textId="77777777" w:rsidR="006C3AC5" w:rsidRDefault="006C3AC5" w:rsidP="004163AE">
      <w:pPr>
        <w:spacing w:after="0" w:line="240" w:lineRule="auto"/>
      </w:pPr>
      <w:r>
        <w:continuationSeparator/>
      </w:r>
    </w:p>
  </w:footnote>
  <w:footnote w:type="continuationNotice" w:id="1">
    <w:p w14:paraId="77111D1B" w14:textId="77777777" w:rsidR="006C3AC5" w:rsidRDefault="006C3A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312CA" w14:textId="7891D3B1" w:rsidR="00596A04" w:rsidRPr="00571D2B" w:rsidRDefault="006B21F1" w:rsidP="004A66C7">
    <w:pPr>
      <w:shd w:val="clear" w:color="auto" w:fill="0067B2"/>
      <w:spacing w:before="120" w:after="120"/>
      <w:jc w:val="center"/>
      <w:rPr>
        <w:rFonts w:ascii="Arial" w:hAnsi="Arial" w:cs="Arial"/>
        <w:b/>
        <w:color w:val="FFFFFF" w:themeColor="background1"/>
        <w:sz w:val="24"/>
      </w:rPr>
    </w:pPr>
    <w:r>
      <w:rPr>
        <w:b/>
        <w:caps/>
        <w:color w:val="FFFFFF" w:themeColor="background1"/>
        <w:sz w:val="24"/>
      </w:rPr>
      <w:t>Small scale embedded generation commissioning report</w:t>
    </w:r>
    <w:r w:rsidR="00596A04">
      <w:rPr>
        <w:b/>
        <w:caps/>
        <w:color w:val="FFFFFF" w:themeColor="background1"/>
        <w:sz w:val="24"/>
      </w:rPr>
      <w:t xml:space="preserve">    </w:t>
    </w:r>
    <w:r w:rsidR="00596A04" w:rsidRPr="00985439">
      <w:rPr>
        <w:b/>
        <w:color w:val="FFFFFF" w:themeColor="background1"/>
        <w:sz w:val="24"/>
      </w:rPr>
      <w:t xml:space="preserve">Page </w:t>
    </w:r>
    <w:r w:rsidR="00596A04" w:rsidRPr="00985439">
      <w:rPr>
        <w:b/>
        <w:color w:val="FFFFFF" w:themeColor="background1"/>
        <w:sz w:val="24"/>
      </w:rPr>
      <w:fldChar w:fldCharType="begin"/>
    </w:r>
    <w:r w:rsidR="00596A04" w:rsidRPr="00985439">
      <w:rPr>
        <w:b/>
        <w:color w:val="FFFFFF" w:themeColor="background1"/>
        <w:sz w:val="24"/>
      </w:rPr>
      <w:instrText xml:space="preserve"> PAGE   \* MERGEFORMAT </w:instrText>
    </w:r>
    <w:r w:rsidR="00596A04" w:rsidRPr="00985439">
      <w:rPr>
        <w:b/>
        <w:color w:val="FFFFFF" w:themeColor="background1"/>
        <w:sz w:val="24"/>
      </w:rPr>
      <w:fldChar w:fldCharType="separate"/>
    </w:r>
    <w:r w:rsidR="004519DC">
      <w:rPr>
        <w:b/>
        <w:noProof/>
        <w:color w:val="FFFFFF" w:themeColor="background1"/>
        <w:sz w:val="24"/>
      </w:rPr>
      <w:t>2</w:t>
    </w:r>
    <w:r w:rsidR="00596A04" w:rsidRPr="00985439">
      <w:rPr>
        <w:b/>
        <w:noProof/>
        <w:color w:val="FFFFFF" w:themeColor="background1"/>
        <w:sz w:val="24"/>
      </w:rPr>
      <w:fldChar w:fldCharType="end"/>
    </w:r>
  </w:p>
  <w:p w14:paraId="0C752BA5" w14:textId="1750DB2B" w:rsidR="00596A04" w:rsidRDefault="00596A04">
    <w:pPr>
      <w:pStyle w:val="Header"/>
    </w:pPr>
  </w:p>
  <w:p w14:paraId="6F51384C" w14:textId="1C4607E6" w:rsidR="00596A04" w:rsidRDefault="00596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4DD8"/>
    <w:multiLevelType w:val="hybridMultilevel"/>
    <w:tmpl w:val="30B62BF2"/>
    <w:lvl w:ilvl="0" w:tplc="860E71D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05932"/>
    <w:multiLevelType w:val="hybridMultilevel"/>
    <w:tmpl w:val="06204260"/>
    <w:lvl w:ilvl="0" w:tplc="E2FA4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06E2"/>
    <w:multiLevelType w:val="hybridMultilevel"/>
    <w:tmpl w:val="8B18BB44"/>
    <w:lvl w:ilvl="0" w:tplc="052A9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E6DE3"/>
    <w:multiLevelType w:val="hybridMultilevel"/>
    <w:tmpl w:val="865298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B381044"/>
    <w:multiLevelType w:val="hybridMultilevel"/>
    <w:tmpl w:val="F1B4061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82A2E"/>
    <w:multiLevelType w:val="hybridMultilevel"/>
    <w:tmpl w:val="67687B4E"/>
    <w:lvl w:ilvl="0" w:tplc="F4529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61718"/>
    <w:multiLevelType w:val="hybridMultilevel"/>
    <w:tmpl w:val="1C2AC272"/>
    <w:lvl w:ilvl="0" w:tplc="A6EC3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D7907"/>
    <w:multiLevelType w:val="hybridMultilevel"/>
    <w:tmpl w:val="5CA8ECEA"/>
    <w:lvl w:ilvl="0" w:tplc="22206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Borchers">
    <w15:presenceInfo w15:providerId="AD" w15:userId="S-1-5-21-2043620597-1099351959-1210146226-1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21"/>
    <w:rsid w:val="00004F59"/>
    <w:rsid w:val="000055D1"/>
    <w:rsid w:val="00022627"/>
    <w:rsid w:val="00025CDC"/>
    <w:rsid w:val="00065B1C"/>
    <w:rsid w:val="00070AA5"/>
    <w:rsid w:val="00074703"/>
    <w:rsid w:val="00092B27"/>
    <w:rsid w:val="000A579C"/>
    <w:rsid w:val="00102776"/>
    <w:rsid w:val="00105F97"/>
    <w:rsid w:val="00106659"/>
    <w:rsid w:val="00107283"/>
    <w:rsid w:val="00114F55"/>
    <w:rsid w:val="00144FEE"/>
    <w:rsid w:val="0014645F"/>
    <w:rsid w:val="0016740B"/>
    <w:rsid w:val="00195782"/>
    <w:rsid w:val="001B0306"/>
    <w:rsid w:val="001B5C8D"/>
    <w:rsid w:val="001C669B"/>
    <w:rsid w:val="001C71B2"/>
    <w:rsid w:val="001D5E73"/>
    <w:rsid w:val="00212665"/>
    <w:rsid w:val="00217522"/>
    <w:rsid w:val="00260583"/>
    <w:rsid w:val="002764B3"/>
    <w:rsid w:val="00280B7F"/>
    <w:rsid w:val="002B3C3E"/>
    <w:rsid w:val="002C45D5"/>
    <w:rsid w:val="002D2699"/>
    <w:rsid w:val="002F5687"/>
    <w:rsid w:val="003148C3"/>
    <w:rsid w:val="0034489A"/>
    <w:rsid w:val="00382EF5"/>
    <w:rsid w:val="003B6366"/>
    <w:rsid w:val="003E5253"/>
    <w:rsid w:val="003F36CF"/>
    <w:rsid w:val="003F57A5"/>
    <w:rsid w:val="004163AE"/>
    <w:rsid w:val="004366ED"/>
    <w:rsid w:val="00441E6A"/>
    <w:rsid w:val="004519DC"/>
    <w:rsid w:val="00457FA3"/>
    <w:rsid w:val="0048176B"/>
    <w:rsid w:val="00483C78"/>
    <w:rsid w:val="00487570"/>
    <w:rsid w:val="004A5D00"/>
    <w:rsid w:val="004A66C7"/>
    <w:rsid w:val="005127C5"/>
    <w:rsid w:val="00521DF6"/>
    <w:rsid w:val="00534DBA"/>
    <w:rsid w:val="00564B11"/>
    <w:rsid w:val="00571D2B"/>
    <w:rsid w:val="005907B4"/>
    <w:rsid w:val="00596A04"/>
    <w:rsid w:val="005976C0"/>
    <w:rsid w:val="005B6122"/>
    <w:rsid w:val="00630E73"/>
    <w:rsid w:val="006519A2"/>
    <w:rsid w:val="00676F7A"/>
    <w:rsid w:val="006B21F1"/>
    <w:rsid w:val="006B4E97"/>
    <w:rsid w:val="006C3AC5"/>
    <w:rsid w:val="006F1021"/>
    <w:rsid w:val="006F1E9B"/>
    <w:rsid w:val="006F1F15"/>
    <w:rsid w:val="00737AA3"/>
    <w:rsid w:val="00754505"/>
    <w:rsid w:val="007712B6"/>
    <w:rsid w:val="00775D61"/>
    <w:rsid w:val="00781340"/>
    <w:rsid w:val="007814F8"/>
    <w:rsid w:val="00794AFD"/>
    <w:rsid w:val="007B506A"/>
    <w:rsid w:val="007E0BBA"/>
    <w:rsid w:val="007F3A7B"/>
    <w:rsid w:val="00801365"/>
    <w:rsid w:val="00820C80"/>
    <w:rsid w:val="00826BD1"/>
    <w:rsid w:val="008805C7"/>
    <w:rsid w:val="008F1795"/>
    <w:rsid w:val="00934671"/>
    <w:rsid w:val="00944355"/>
    <w:rsid w:val="00985439"/>
    <w:rsid w:val="009A1627"/>
    <w:rsid w:val="009C3943"/>
    <w:rsid w:val="009C4141"/>
    <w:rsid w:val="009D2B31"/>
    <w:rsid w:val="009E45DF"/>
    <w:rsid w:val="009E5803"/>
    <w:rsid w:val="009F2CEF"/>
    <w:rsid w:val="00A0058A"/>
    <w:rsid w:val="00A00810"/>
    <w:rsid w:val="00A25522"/>
    <w:rsid w:val="00A32A0D"/>
    <w:rsid w:val="00AA68AE"/>
    <w:rsid w:val="00AC4690"/>
    <w:rsid w:val="00AD1850"/>
    <w:rsid w:val="00B016BD"/>
    <w:rsid w:val="00B03306"/>
    <w:rsid w:val="00B058CD"/>
    <w:rsid w:val="00B166BA"/>
    <w:rsid w:val="00B21150"/>
    <w:rsid w:val="00B5265C"/>
    <w:rsid w:val="00B53CE3"/>
    <w:rsid w:val="00B657F6"/>
    <w:rsid w:val="00B82778"/>
    <w:rsid w:val="00B87DB3"/>
    <w:rsid w:val="00B971B5"/>
    <w:rsid w:val="00BA189A"/>
    <w:rsid w:val="00BA26BA"/>
    <w:rsid w:val="00BA64D3"/>
    <w:rsid w:val="00BB38E4"/>
    <w:rsid w:val="00BB6992"/>
    <w:rsid w:val="00BC4C33"/>
    <w:rsid w:val="00BE60A4"/>
    <w:rsid w:val="00C44DA6"/>
    <w:rsid w:val="00C468E5"/>
    <w:rsid w:val="00C46C03"/>
    <w:rsid w:val="00C66394"/>
    <w:rsid w:val="00CB73D0"/>
    <w:rsid w:val="00CC5360"/>
    <w:rsid w:val="00D230CC"/>
    <w:rsid w:val="00D2697E"/>
    <w:rsid w:val="00D535C0"/>
    <w:rsid w:val="00D60EBD"/>
    <w:rsid w:val="00D62CE0"/>
    <w:rsid w:val="00D805C0"/>
    <w:rsid w:val="00D910E8"/>
    <w:rsid w:val="00E16F81"/>
    <w:rsid w:val="00E1716B"/>
    <w:rsid w:val="00E24D6C"/>
    <w:rsid w:val="00E6552E"/>
    <w:rsid w:val="00E6606C"/>
    <w:rsid w:val="00E7074F"/>
    <w:rsid w:val="00E769DA"/>
    <w:rsid w:val="00E90239"/>
    <w:rsid w:val="00EB3D8C"/>
    <w:rsid w:val="00F410D9"/>
    <w:rsid w:val="00F629FC"/>
    <w:rsid w:val="00F94E2A"/>
    <w:rsid w:val="00FB508A"/>
    <w:rsid w:val="00FC07C9"/>
    <w:rsid w:val="00FD7C2D"/>
    <w:rsid w:val="00FE57F2"/>
    <w:rsid w:val="00FF1343"/>
    <w:rsid w:val="00FF5042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497CA"/>
  <w15:docId w15:val="{C6CBD2C7-8D33-4D33-8655-3220275D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10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3AE"/>
  </w:style>
  <w:style w:type="paragraph" w:styleId="Footer">
    <w:name w:val="footer"/>
    <w:basedOn w:val="Normal"/>
    <w:link w:val="FooterChar"/>
    <w:uiPriority w:val="99"/>
    <w:unhideWhenUsed/>
    <w:rsid w:val="0041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AE"/>
  </w:style>
  <w:style w:type="character" w:styleId="CommentReference">
    <w:name w:val="annotation reference"/>
    <w:basedOn w:val="DefaultParagraphFont"/>
    <w:uiPriority w:val="99"/>
    <w:semiHidden/>
    <w:unhideWhenUsed/>
    <w:rsid w:val="00416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3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6B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6B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66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492255FF5DB1064FBDA86AD5375C1AC4" ma:contentTypeVersion="0" ma:contentTypeDescription="Create a new wiki page." ma:contentTypeScope="" ma:versionID="f5f9a00c816a6535c25a2a95f30325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fd38997bbdab7b950c0d84aebc49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F8B8E-2C20-4E3E-8733-E1004EDCB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77BC3-6B78-43C1-BB4E-2A4C4B29B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3639A-BB6F-4AA7-8B9D-2F7A1E3B0D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1DB1DB1-87C3-498D-ADC2-F81841736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Cape Town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Josch Thilo</dc:creator>
  <cp:lastModifiedBy>Aurelie Ferry</cp:lastModifiedBy>
  <cp:revision>5</cp:revision>
  <cp:lastPrinted>2016-07-13T08:23:00Z</cp:lastPrinted>
  <dcterms:created xsi:type="dcterms:W3CDTF">2017-01-11T11:12:00Z</dcterms:created>
  <dcterms:modified xsi:type="dcterms:W3CDTF">2017-03-23T07:33:00Z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0x01010800492255FF5DB1064FBDA86AD5375C1AC4</vt:lpwstr>
  </property>
</Properties>
</file>